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FCC8" w14:textId="6EDD9B00" w:rsidR="00045023" w:rsidRDefault="0091514D" w:rsidP="008903F3">
      <w:pPr>
        <w:pStyle w:val="Bezodstpw"/>
        <w:spacing w:line="276" w:lineRule="auto"/>
        <w:jc w:val="center"/>
      </w:pPr>
      <w:r>
        <w:t xml:space="preserve">Zarządzenie </w:t>
      </w:r>
      <w:r w:rsidR="00075A90">
        <w:t>N</w:t>
      </w:r>
      <w:r>
        <w:t xml:space="preserve">r </w:t>
      </w:r>
      <w:r w:rsidR="00CD2ABB">
        <w:t>1</w:t>
      </w:r>
      <w:r w:rsidR="00EB57B3">
        <w:t>1</w:t>
      </w:r>
      <w:r w:rsidR="0023553C">
        <w:t>5</w:t>
      </w:r>
      <w:r w:rsidR="00F45FF2">
        <w:t>/202</w:t>
      </w:r>
      <w:r w:rsidR="008A1422">
        <w:t>2</w:t>
      </w:r>
      <w:r w:rsidR="00CE3B84">
        <w:t xml:space="preserve">   </w:t>
      </w:r>
      <w:bookmarkStart w:id="0" w:name="_GoBack"/>
      <w:bookmarkEnd w:id="0"/>
    </w:p>
    <w:p w14:paraId="2614397C" w14:textId="77777777" w:rsidR="00045023" w:rsidRDefault="00045023" w:rsidP="008903F3">
      <w:pPr>
        <w:pStyle w:val="Bezodstpw"/>
        <w:spacing w:line="276" w:lineRule="auto"/>
        <w:jc w:val="center"/>
      </w:pPr>
      <w:r>
        <w:t>Prezydenta Miasta Rzeszowa</w:t>
      </w:r>
    </w:p>
    <w:p w14:paraId="70EDFFB1" w14:textId="24C44001" w:rsidR="00045023" w:rsidRDefault="008903F3" w:rsidP="008903F3">
      <w:pPr>
        <w:pStyle w:val="Bezodstpw"/>
        <w:spacing w:line="276" w:lineRule="auto"/>
        <w:jc w:val="center"/>
      </w:pPr>
      <w:r>
        <w:t xml:space="preserve">z dnia </w:t>
      </w:r>
      <w:r w:rsidR="00EB57B3">
        <w:t>2</w:t>
      </w:r>
      <w:r w:rsidR="00717210">
        <w:t>1</w:t>
      </w:r>
      <w:r w:rsidR="00722068">
        <w:t xml:space="preserve"> </w:t>
      </w:r>
      <w:r w:rsidR="00EB57B3">
        <w:t>listopad</w:t>
      </w:r>
      <w:r w:rsidR="00164EF2">
        <w:t>a</w:t>
      </w:r>
      <w:r w:rsidR="00F45FF2">
        <w:t xml:space="preserve"> 202</w:t>
      </w:r>
      <w:r w:rsidR="008A1422">
        <w:t>2</w:t>
      </w:r>
      <w:r w:rsidR="00045023">
        <w:t xml:space="preserve"> r.</w:t>
      </w:r>
    </w:p>
    <w:p w14:paraId="75772B99" w14:textId="0A2837CE" w:rsidR="00045023" w:rsidRDefault="002172E0" w:rsidP="0023553C">
      <w:pPr>
        <w:pStyle w:val="Bezodstpw"/>
        <w:spacing w:line="276" w:lineRule="auto"/>
        <w:jc w:val="both"/>
      </w:pPr>
      <w:r>
        <w:t xml:space="preserve">zmieniające zarządzenie </w:t>
      </w:r>
      <w:r w:rsidR="0023553C">
        <w:t xml:space="preserve">w sprawie </w:t>
      </w:r>
      <w:r w:rsidR="00EB57B3" w:rsidRPr="00EB57B3">
        <w:t xml:space="preserve">utworzenia Punktu Urzędu Miasta Rzeszowa </w:t>
      </w:r>
      <w:r w:rsidR="00EB57B3">
        <w:br/>
      </w:r>
      <w:r w:rsidR="00EB57B3" w:rsidRPr="00EB57B3">
        <w:t xml:space="preserve">ds. wniosków o wypłatę dodatków energetycznych        </w:t>
      </w:r>
    </w:p>
    <w:p w14:paraId="77D087FC" w14:textId="77777777" w:rsidR="00045023" w:rsidRDefault="00045023" w:rsidP="008903F3">
      <w:pPr>
        <w:pStyle w:val="Bezodstpw"/>
        <w:spacing w:line="276" w:lineRule="auto"/>
      </w:pPr>
    </w:p>
    <w:p w14:paraId="4A16D823" w14:textId="77777777" w:rsidR="00EB57B3" w:rsidRDefault="00EB57B3" w:rsidP="00EB57B3">
      <w:pPr>
        <w:pStyle w:val="Bezodstpw"/>
        <w:spacing w:line="276" w:lineRule="auto"/>
        <w:jc w:val="both"/>
      </w:pPr>
      <w:r>
        <w:t xml:space="preserve">Na podstawie art. 30 ust. 1, art. 31 i art. 33 ust. 1 i ust. 3 ustawy z dnia 8 marca 1990 r. </w:t>
      </w:r>
    </w:p>
    <w:p w14:paraId="44BF4EFC" w14:textId="5F2F5EF8" w:rsidR="0023553C" w:rsidRDefault="00EB57B3" w:rsidP="006E6626">
      <w:pPr>
        <w:pStyle w:val="Bezodstpw"/>
        <w:spacing w:line="276" w:lineRule="auto"/>
        <w:jc w:val="both"/>
      </w:pPr>
      <w:r>
        <w:t>o samorządzie gminnym (Dz.U. z 2022 r., poz. 559, z późn. zm.), w związku z art. 2 ust. 12 i art. 4 ust. 1 ustawy z dnia 5 sierpnia 2022 r. o dodatku węglowym (Dz. U. z 2022 r., poz. 1692</w:t>
      </w:r>
      <w:bookmarkStart w:id="1" w:name="_Hlk119951148"/>
      <w:r>
        <w:t>, z późn. zm.)</w:t>
      </w:r>
      <w:r w:rsidR="003E688D">
        <w:t xml:space="preserve">, </w:t>
      </w:r>
      <w:bookmarkEnd w:id="1"/>
      <w:r>
        <w:t xml:space="preserve">art. 24 ust. 15, art. 26 ust. 9 i art. 29 ust. 1 ustawy z dnia </w:t>
      </w:r>
      <w:r w:rsidR="003E688D">
        <w:br/>
      </w:r>
      <w:r>
        <w:t xml:space="preserve">15 września 2022 r. o szczególnych rozwiązaniach w zakresie niektórych źródeł ciepła </w:t>
      </w:r>
      <w:r w:rsidR="003E688D">
        <w:br/>
      </w:r>
      <w:r>
        <w:t>w związku z sytuacją na rynku paliw (Dz. U. z 2022r., poz. 1967</w:t>
      </w:r>
      <w:r w:rsidR="003E688D" w:rsidRPr="003E688D">
        <w:t>, z późn. zm.)</w:t>
      </w:r>
      <w:r w:rsidR="003E688D">
        <w:t xml:space="preserve"> oraz a</w:t>
      </w:r>
      <w:r w:rsidR="003E688D" w:rsidRPr="003E688D">
        <w:t>rt.  31</w:t>
      </w:r>
      <w:r w:rsidR="003E688D">
        <w:t xml:space="preserve"> ust. 1 i </w:t>
      </w:r>
      <w:r w:rsidR="006E6626">
        <w:t>a</w:t>
      </w:r>
      <w:r w:rsidR="006E6626" w:rsidRPr="006E6626">
        <w:t>rt.</w:t>
      </w:r>
      <w:r w:rsidR="006E6626">
        <w:t xml:space="preserve"> </w:t>
      </w:r>
      <w:r w:rsidR="006E6626" w:rsidRPr="006E6626">
        <w:t>35</w:t>
      </w:r>
      <w:r w:rsidR="006E6626">
        <w:t xml:space="preserve"> ust. 1 ustawy z dnia 7 października 2022 r. o szczególnych rozwiązaniach służących ochronie odbiorców energii elektrycznej w 2023 roku w związku z sytuacją na rynku energii elektrycznej</w:t>
      </w:r>
      <w:r w:rsidR="00273B65">
        <w:t xml:space="preserve"> </w:t>
      </w:r>
      <w:r w:rsidR="00273B65">
        <w:t xml:space="preserve">(Dz. U. z 2022r., poz. </w:t>
      </w:r>
      <w:r w:rsidR="00273B65" w:rsidRPr="00273B65">
        <w:t>2127</w:t>
      </w:r>
      <w:r w:rsidR="00273B65" w:rsidRPr="003E688D">
        <w:t>, z późn. zm.)</w:t>
      </w:r>
      <w:r>
        <w:t>,</w:t>
      </w:r>
    </w:p>
    <w:p w14:paraId="375B3AF1" w14:textId="77777777" w:rsidR="00273B65" w:rsidRDefault="00273B65" w:rsidP="006E6626">
      <w:pPr>
        <w:pStyle w:val="Bezodstpw"/>
        <w:spacing w:line="276" w:lineRule="auto"/>
        <w:jc w:val="both"/>
      </w:pPr>
    </w:p>
    <w:p w14:paraId="2C1D4050" w14:textId="77777777" w:rsidR="00045023" w:rsidRDefault="00045023" w:rsidP="008903F3">
      <w:pPr>
        <w:pStyle w:val="Bezodstpw"/>
        <w:spacing w:line="276" w:lineRule="auto"/>
        <w:jc w:val="center"/>
      </w:pPr>
      <w:r>
        <w:t>zarządza się, co następuje:</w:t>
      </w:r>
    </w:p>
    <w:p w14:paraId="79390045" w14:textId="77777777" w:rsidR="00045023" w:rsidRDefault="00045023" w:rsidP="008903F3">
      <w:pPr>
        <w:pStyle w:val="Bezodstpw"/>
        <w:spacing w:line="276" w:lineRule="auto"/>
        <w:jc w:val="center"/>
      </w:pPr>
    </w:p>
    <w:p w14:paraId="1ACC54A6" w14:textId="77777777" w:rsidR="00045023" w:rsidRDefault="00045023" w:rsidP="008903F3">
      <w:pPr>
        <w:pStyle w:val="Bezodstpw"/>
        <w:spacing w:line="276" w:lineRule="auto"/>
        <w:jc w:val="center"/>
      </w:pPr>
      <w:r>
        <w:t>§ 1</w:t>
      </w:r>
    </w:p>
    <w:p w14:paraId="2BD82844" w14:textId="4494836F" w:rsidR="00CE3B84" w:rsidRDefault="0023553C" w:rsidP="006E6626">
      <w:pPr>
        <w:pStyle w:val="Bezodstpw"/>
        <w:spacing w:line="276" w:lineRule="auto"/>
        <w:jc w:val="both"/>
      </w:pPr>
      <w:r>
        <w:t xml:space="preserve">W zarządzeniu </w:t>
      </w:r>
      <w:r w:rsidR="006E6626">
        <w:t>Nr 90/2022 Prezydenta Miasta Rzeszowa z dnia 20 września 2022 r.</w:t>
      </w:r>
      <w:r w:rsidR="006E6626">
        <w:br/>
        <w:t xml:space="preserve">w sprawie utworzenia Punktu Urzędu Miasta Rzeszowa ds. wniosków o wypłatę dodatków energetycznych </w:t>
      </w:r>
      <w:r w:rsidRPr="0023553C">
        <w:t xml:space="preserve">§ </w:t>
      </w:r>
      <w:r w:rsidR="006E6626">
        <w:t>2</w:t>
      </w:r>
      <w:r>
        <w:t xml:space="preserve"> otrzymuje brzmienie:</w:t>
      </w:r>
    </w:p>
    <w:p w14:paraId="1083212E" w14:textId="77777777" w:rsidR="006E6626" w:rsidRDefault="006E6626" w:rsidP="006E6626">
      <w:pPr>
        <w:pStyle w:val="Bezodstpw"/>
        <w:spacing w:line="276" w:lineRule="auto"/>
        <w:jc w:val="both"/>
      </w:pPr>
    </w:p>
    <w:p w14:paraId="43632423" w14:textId="3FB37744" w:rsidR="006E6626" w:rsidRDefault="006E6626" w:rsidP="006E6626">
      <w:pPr>
        <w:pStyle w:val="Bezodstpw"/>
        <w:jc w:val="center"/>
      </w:pPr>
      <w:bookmarkStart w:id="2" w:name="_Hlk114998639"/>
      <w:r>
        <w:t>„§ 2</w:t>
      </w:r>
    </w:p>
    <w:bookmarkEnd w:id="2"/>
    <w:p w14:paraId="73E6526E" w14:textId="77777777" w:rsidR="006E6626" w:rsidRDefault="006E6626" w:rsidP="006E6626">
      <w:pPr>
        <w:pStyle w:val="Bezodstpw"/>
        <w:spacing w:line="276" w:lineRule="auto"/>
        <w:jc w:val="both"/>
      </w:pPr>
      <w:r w:rsidRPr="00C46BC4">
        <w:t xml:space="preserve">Zadaniem pracowników obsługujących Punkt jest </w:t>
      </w:r>
      <w:r>
        <w:t>realizacja</w:t>
      </w:r>
      <w:r w:rsidRPr="00C46BC4">
        <w:t xml:space="preserve"> zadań </w:t>
      </w:r>
      <w:bookmarkStart w:id="3" w:name="_Hlk111895301"/>
      <w:r>
        <w:t xml:space="preserve">Gminy Miasto Rzeszów </w:t>
      </w:r>
      <w:bookmarkEnd w:id="3"/>
      <w:r w:rsidRPr="00C46BC4">
        <w:t>związanych z wypłatą dodatk</w:t>
      </w:r>
      <w:r>
        <w:t xml:space="preserve">ów energetycznych rozumianych jako dodatki, o których mowa w: </w:t>
      </w:r>
    </w:p>
    <w:p w14:paraId="73157470" w14:textId="77777777" w:rsidR="00C45656" w:rsidRDefault="006E6626" w:rsidP="006E6626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</w:pPr>
      <w:r w:rsidRPr="00723E02">
        <w:t>ustaw</w:t>
      </w:r>
      <w:r>
        <w:t>ie</w:t>
      </w:r>
      <w:r w:rsidRPr="00723E02">
        <w:t xml:space="preserve"> z dnia 5 sierpnia 2022 r. o dodatku węglowym</w:t>
      </w:r>
      <w:r w:rsidR="00C45656">
        <w:t>;</w:t>
      </w:r>
    </w:p>
    <w:p w14:paraId="64CDBA36" w14:textId="77777777" w:rsidR="00C45656" w:rsidRDefault="006E6626" w:rsidP="00C45656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</w:pPr>
      <w:r>
        <w:t xml:space="preserve">ustawie </w:t>
      </w:r>
      <w:r w:rsidRPr="0049428B">
        <w:t>z dnia 15 września 2022 r.</w:t>
      </w:r>
      <w:r>
        <w:t xml:space="preserve"> </w:t>
      </w:r>
      <w:r w:rsidRPr="0049428B">
        <w:t>o szczególnych rozwiązaniach w zakresie niektórych źródeł ciepła w związku z sytuacją na rynku paliw</w:t>
      </w:r>
      <w:r w:rsidR="00C45656">
        <w:t>;</w:t>
      </w:r>
    </w:p>
    <w:p w14:paraId="4ED29517" w14:textId="6FC0E253" w:rsidR="00C45656" w:rsidRDefault="00C45656" w:rsidP="00C45656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</w:pPr>
      <w:r w:rsidRPr="00C45656">
        <w:t>ustaw</w:t>
      </w:r>
      <w:r>
        <w:t>ie</w:t>
      </w:r>
      <w:r w:rsidRPr="00C45656">
        <w:t xml:space="preserve"> z dnia 7 października 2022 r. o szczególnych rozwiązaniach służących ochronie odbiorców energii elektrycznej w 2023 roku w związku z sytuacją na rynku energii elektrycznej</w:t>
      </w:r>
    </w:p>
    <w:p w14:paraId="4D6E2AFB" w14:textId="4BAD50AD" w:rsidR="006E6626" w:rsidRPr="00E416E0" w:rsidRDefault="006E6626" w:rsidP="00C45656">
      <w:pPr>
        <w:pStyle w:val="Bezodstpw"/>
        <w:spacing w:line="276" w:lineRule="auto"/>
        <w:jc w:val="both"/>
      </w:pPr>
      <w:r>
        <w:t xml:space="preserve">oraz </w:t>
      </w:r>
      <w:r w:rsidRPr="00DA2242">
        <w:t>prowadzeni</w:t>
      </w:r>
      <w:r>
        <w:t>e</w:t>
      </w:r>
      <w:r w:rsidRPr="00DA2242">
        <w:t xml:space="preserve"> postępowań w sprawach dotyczących wypłaty </w:t>
      </w:r>
      <w:r>
        <w:t xml:space="preserve">tych </w:t>
      </w:r>
      <w:r w:rsidRPr="00DA2242">
        <w:t>dodatk</w:t>
      </w:r>
      <w:r>
        <w:t>ów,</w:t>
      </w:r>
      <w:r w:rsidRPr="00DA2242">
        <w:t xml:space="preserve"> </w:t>
      </w:r>
      <w:r w:rsidR="00C45656">
        <w:br/>
      </w:r>
      <w:r>
        <w:t xml:space="preserve">z wyjątkiem </w:t>
      </w:r>
      <w:r w:rsidRPr="00E416E0">
        <w:t>wydawania</w:t>
      </w:r>
      <w:r>
        <w:t xml:space="preserve"> </w:t>
      </w:r>
      <w:r w:rsidRPr="00E416E0">
        <w:t xml:space="preserve">decyzji </w:t>
      </w:r>
      <w:r>
        <w:t>administracyjnych.</w:t>
      </w:r>
      <w:r w:rsidR="00C45656">
        <w:t>”.</w:t>
      </w:r>
      <w:r>
        <w:t xml:space="preserve">    </w:t>
      </w:r>
    </w:p>
    <w:p w14:paraId="36C8E0DA" w14:textId="77777777" w:rsidR="00045023" w:rsidRDefault="00045023" w:rsidP="008903F3">
      <w:pPr>
        <w:pStyle w:val="Bezodstpw"/>
        <w:spacing w:line="276" w:lineRule="auto"/>
      </w:pPr>
    </w:p>
    <w:p w14:paraId="5366DF1D" w14:textId="77777777" w:rsidR="00045023" w:rsidRDefault="00045023" w:rsidP="008903F3">
      <w:pPr>
        <w:pStyle w:val="Bezodstpw"/>
        <w:spacing w:line="276" w:lineRule="auto"/>
        <w:jc w:val="center"/>
      </w:pPr>
      <w:r>
        <w:t>§ 2</w:t>
      </w:r>
    </w:p>
    <w:p w14:paraId="09710C2E" w14:textId="2D7E5BDE" w:rsidR="00045023" w:rsidRDefault="00045023" w:rsidP="008903F3">
      <w:pPr>
        <w:pStyle w:val="Bezodstpw"/>
        <w:spacing w:line="276" w:lineRule="auto"/>
      </w:pPr>
      <w:r>
        <w:t>Zarządzenie wch</w:t>
      </w:r>
      <w:r w:rsidR="00DC3F2E">
        <w:t>odzi w życie z dn</w:t>
      </w:r>
      <w:r w:rsidR="00722068">
        <w:t xml:space="preserve">iem </w:t>
      </w:r>
      <w:r w:rsidR="00C45656">
        <w:t xml:space="preserve">podpisania.       </w:t>
      </w:r>
    </w:p>
    <w:p w14:paraId="50ED03B2" w14:textId="77777777" w:rsidR="00986119" w:rsidRDefault="00986119" w:rsidP="00045023">
      <w:pPr>
        <w:pStyle w:val="Bezodstpw"/>
        <w:spacing w:line="276" w:lineRule="auto"/>
      </w:pPr>
    </w:p>
    <w:p w14:paraId="2FB3AC57" w14:textId="77777777" w:rsidR="00045023" w:rsidRDefault="00045023" w:rsidP="00045023">
      <w:pPr>
        <w:pStyle w:val="Bezodstpw"/>
        <w:spacing w:line="276" w:lineRule="auto"/>
      </w:pPr>
    </w:p>
    <w:p w14:paraId="1AE755EE" w14:textId="77777777" w:rsidR="00CE3B84" w:rsidRDefault="00CE3B84" w:rsidP="00045023">
      <w:pPr>
        <w:pStyle w:val="Bezodstpw"/>
        <w:spacing w:line="276" w:lineRule="auto"/>
      </w:pPr>
    </w:p>
    <w:p w14:paraId="7F8D9746" w14:textId="77777777" w:rsidR="00F24D57" w:rsidRPr="00896DB1" w:rsidRDefault="00F24D57" w:rsidP="00F24D57">
      <w:pPr>
        <w:spacing w:after="0" w:line="276" w:lineRule="auto"/>
        <w:ind w:left="5664"/>
        <w:jc w:val="both"/>
      </w:pPr>
      <w:r w:rsidRPr="00896DB1">
        <w:t xml:space="preserve">Prezydent Miasta Rzeszowa </w:t>
      </w:r>
    </w:p>
    <w:p w14:paraId="75F14CB7" w14:textId="77777777" w:rsidR="00F24D57" w:rsidRPr="00896DB1" w:rsidRDefault="00F24D57" w:rsidP="00F24D57">
      <w:pPr>
        <w:spacing w:after="0" w:line="276" w:lineRule="auto"/>
        <w:ind w:left="5664"/>
        <w:jc w:val="both"/>
      </w:pPr>
    </w:p>
    <w:p w14:paraId="45190516" w14:textId="083C26A0" w:rsidR="00F24D57" w:rsidRPr="00896DB1" w:rsidRDefault="00F24D57" w:rsidP="00F24D57">
      <w:pPr>
        <w:spacing w:after="0" w:line="276" w:lineRule="auto"/>
        <w:ind w:left="5664"/>
        <w:jc w:val="both"/>
      </w:pPr>
      <w:r w:rsidRPr="00896DB1">
        <w:t xml:space="preserve">   </w:t>
      </w:r>
      <w:r w:rsidR="00312122">
        <w:t xml:space="preserve">    </w:t>
      </w:r>
      <w:r w:rsidR="0051780F">
        <w:t xml:space="preserve"> </w:t>
      </w:r>
      <w:r w:rsidR="00312122" w:rsidRPr="00312122">
        <w:t>Konrad Fijołek</w:t>
      </w:r>
    </w:p>
    <w:p w14:paraId="7F5D5F12" w14:textId="6AA77F53" w:rsidR="00045023" w:rsidRDefault="00F24D57" w:rsidP="00F45FF2">
      <w:pPr>
        <w:pStyle w:val="Bezodstpw"/>
        <w:spacing w:line="276" w:lineRule="auto"/>
        <w:ind w:left="5664"/>
      </w:pPr>
      <w:r>
        <w:t xml:space="preserve">   </w:t>
      </w:r>
    </w:p>
    <w:sectPr w:rsidR="0004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61F0"/>
    <w:multiLevelType w:val="hybridMultilevel"/>
    <w:tmpl w:val="10C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FD4"/>
    <w:multiLevelType w:val="hybridMultilevel"/>
    <w:tmpl w:val="14A0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828"/>
    <w:multiLevelType w:val="hybridMultilevel"/>
    <w:tmpl w:val="5290F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FF3"/>
    <w:multiLevelType w:val="hybridMultilevel"/>
    <w:tmpl w:val="B4FA6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F010A"/>
    <w:multiLevelType w:val="hybridMultilevel"/>
    <w:tmpl w:val="3C3E8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31130"/>
    <w:multiLevelType w:val="hybridMultilevel"/>
    <w:tmpl w:val="24DC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3"/>
    <w:rsid w:val="00020942"/>
    <w:rsid w:val="00045023"/>
    <w:rsid w:val="0005153C"/>
    <w:rsid w:val="00072773"/>
    <w:rsid w:val="00075A90"/>
    <w:rsid w:val="0009107A"/>
    <w:rsid w:val="000B1DA9"/>
    <w:rsid w:val="0012652B"/>
    <w:rsid w:val="00164EF2"/>
    <w:rsid w:val="002172E0"/>
    <w:rsid w:val="0023553C"/>
    <w:rsid w:val="00273B65"/>
    <w:rsid w:val="002E7BD7"/>
    <w:rsid w:val="00312122"/>
    <w:rsid w:val="00346172"/>
    <w:rsid w:val="003517CF"/>
    <w:rsid w:val="003E688D"/>
    <w:rsid w:val="0051780F"/>
    <w:rsid w:val="005F7D9E"/>
    <w:rsid w:val="00613E6A"/>
    <w:rsid w:val="006557B1"/>
    <w:rsid w:val="006566DF"/>
    <w:rsid w:val="006E6626"/>
    <w:rsid w:val="00717210"/>
    <w:rsid w:val="00722068"/>
    <w:rsid w:val="0074776C"/>
    <w:rsid w:val="007544AD"/>
    <w:rsid w:val="007A56F1"/>
    <w:rsid w:val="008039B1"/>
    <w:rsid w:val="008420CF"/>
    <w:rsid w:val="008903F3"/>
    <w:rsid w:val="008A1422"/>
    <w:rsid w:val="00912C1D"/>
    <w:rsid w:val="0091514D"/>
    <w:rsid w:val="00986119"/>
    <w:rsid w:val="009915EF"/>
    <w:rsid w:val="009D1B09"/>
    <w:rsid w:val="00A74A13"/>
    <w:rsid w:val="00B457A5"/>
    <w:rsid w:val="00C212C7"/>
    <w:rsid w:val="00C33781"/>
    <w:rsid w:val="00C45656"/>
    <w:rsid w:val="00C614EA"/>
    <w:rsid w:val="00C71407"/>
    <w:rsid w:val="00C77D01"/>
    <w:rsid w:val="00CD2ABB"/>
    <w:rsid w:val="00CE3B84"/>
    <w:rsid w:val="00DC3F2E"/>
    <w:rsid w:val="00DC62C0"/>
    <w:rsid w:val="00DF50E2"/>
    <w:rsid w:val="00E10C2D"/>
    <w:rsid w:val="00E203B6"/>
    <w:rsid w:val="00E31775"/>
    <w:rsid w:val="00EB57B3"/>
    <w:rsid w:val="00ED2663"/>
    <w:rsid w:val="00F24D57"/>
    <w:rsid w:val="00F45BAC"/>
    <w:rsid w:val="00F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AC7B"/>
  <w15:docId w15:val="{03D15CE8-0DE6-4D5E-806D-AC6D843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0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Jacek</dc:creator>
  <cp:lastModifiedBy>Wróbel Jacek</cp:lastModifiedBy>
  <cp:revision>5</cp:revision>
  <cp:lastPrinted>2022-11-22T07:34:00Z</cp:lastPrinted>
  <dcterms:created xsi:type="dcterms:W3CDTF">2022-11-21T18:53:00Z</dcterms:created>
  <dcterms:modified xsi:type="dcterms:W3CDTF">2022-11-22T07:39:00Z</dcterms:modified>
</cp:coreProperties>
</file>